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Sign Sales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Open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Ended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 “Quoting Efficiency,” The Business of Signs, December 2023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By Maggie Harlow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Here are some suggested open-ended questions to review before a sales meeting, and to bring up with the client in order to help focus your quoting efficiency and accuracy.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Information Gathering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prompted your company to consider a sign?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are your expectations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and/or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requirements for this product/service?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rtl w:val="0"/>
        </w:rPr>
        <w:t xml:space="preserve">would you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like to see accomplished?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With whom (vendors) have you had success in the past?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With whom (vendors) have you had difficulties in the past?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Can you help me understand that a little better?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does that mean?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How does that process work now?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challenges does that process create?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challenges </w:t>
      </w:r>
      <w:r w:rsidDel="00000000" w:rsidR="00000000" w:rsidRPr="00000000">
        <w:rPr>
          <w:rFonts w:ascii="Arial" w:cs="Arial" w:eastAsia="Arial" w:hAnsi="Arial"/>
          <w:rtl w:val="0"/>
        </w:rPr>
        <w:t xml:space="preserve">have the process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created in the past?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are the best things about that process?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other items should we discuss?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Qualifying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Have you purchased a sign before? </w:t>
      </w:r>
      <w:r w:rsidDel="00000000" w:rsidR="00000000" w:rsidRPr="00000000">
        <w:rPr>
          <w:rFonts w:ascii="Arial" w:cs="Arial" w:eastAsia="Arial" w:hAnsi="Arial"/>
          <w:rtl w:val="0"/>
        </w:rPr>
        <w:t xml:space="preserve">If so, h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ow was that experience?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is your timeline for the project?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other information do you need before moving to the next step?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budget, if any, has been established for this?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Would you need to stay in a budget range of (insert range) or (insert higher range)?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Aside from price, what other things are important to this decision?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are your thoughts?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Who else is involved in this decision?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could make this no longer a priority?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What’s changed since we last talked?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concerns do you have?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Establishing rapport, trust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credibility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How did you get involved in….?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What’s the most important priority to you with this? Why?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other issues are important to you?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would you like to see improved?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How do you measure that?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Who else may be looking at the success of this project that I should know about?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Next steps include … (</w:t>
      </w:r>
      <w:r w:rsidDel="00000000" w:rsidR="00000000" w:rsidRPr="00000000">
        <w:rPr>
          <w:rFonts w:ascii="Arial" w:cs="Arial" w:eastAsia="Arial" w:hAnsi="Arial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alk through your process.)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4HGeEHYq0PZsq6cyZTGsO1uZBg==">CgMxLjA4AHIhMWFhOF9xTVpfX01WR3ZRVC1ta1hsQTktUC02Nmw0dE5i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2023-10-09T14:48:00Z</dcterms:created>
  <dc:creator>Maggie Harlow</dc:creator>
</cp:coreProperties>
</file>